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DE" w:rsidRPr="00F37EDE" w:rsidRDefault="00F37EDE" w:rsidP="00F37EDE">
      <w:pPr>
        <w:jc w:val="center"/>
        <w:rPr>
          <w:rStyle w:val="blk"/>
          <w:b/>
          <w:sz w:val="28"/>
          <w:szCs w:val="28"/>
        </w:rPr>
      </w:pPr>
      <w:r w:rsidRPr="00F37EDE">
        <w:rPr>
          <w:rStyle w:val="blk"/>
          <w:b/>
          <w:sz w:val="28"/>
          <w:szCs w:val="28"/>
        </w:rPr>
        <w:t xml:space="preserve">НОРМАТИВНЫЕ ПРАВОВЫЕ ДОКУМЕНТЫ, </w:t>
      </w:r>
    </w:p>
    <w:p w:rsidR="00F37EDE" w:rsidRDefault="00F37EDE" w:rsidP="00F37EDE">
      <w:pPr>
        <w:jc w:val="center"/>
        <w:rPr>
          <w:rStyle w:val="blk"/>
          <w:b/>
          <w:sz w:val="28"/>
          <w:szCs w:val="28"/>
        </w:rPr>
      </w:pPr>
      <w:r w:rsidRPr="00F37EDE">
        <w:rPr>
          <w:rStyle w:val="blk"/>
          <w:b/>
          <w:sz w:val="28"/>
          <w:szCs w:val="28"/>
        </w:rPr>
        <w:t>регламентирующие процедуру аттестации педагогических работников организаций, осуществляющих образовательную деятельность</w:t>
      </w:r>
    </w:p>
    <w:p w:rsidR="00F37EDE" w:rsidRPr="00F37EDE" w:rsidRDefault="00F37EDE" w:rsidP="00F37EDE">
      <w:pPr>
        <w:spacing w:line="360" w:lineRule="auto"/>
        <w:rPr>
          <w:rStyle w:val="blk"/>
          <w:b/>
          <w:sz w:val="28"/>
          <w:szCs w:val="28"/>
        </w:rPr>
      </w:pPr>
    </w:p>
    <w:p w:rsidR="00F37EDE" w:rsidRPr="00B57D6B" w:rsidRDefault="00F37EDE" w:rsidP="00F37EDE">
      <w:pPr>
        <w:pStyle w:val="a3"/>
        <w:numPr>
          <w:ilvl w:val="0"/>
          <w:numId w:val="1"/>
        </w:numPr>
        <w:ind w:left="-567"/>
        <w:jc w:val="both"/>
        <w:rPr>
          <w:sz w:val="28"/>
          <w:szCs w:val="28"/>
        </w:rPr>
      </w:pPr>
      <w:r w:rsidRPr="00B57D6B">
        <w:rPr>
          <w:rStyle w:val="blk"/>
          <w:sz w:val="28"/>
          <w:szCs w:val="28"/>
        </w:rPr>
        <w:t xml:space="preserve">Федеральный закон об образовании в Российской Федерации </w:t>
      </w:r>
      <w:r w:rsidRPr="00B57D6B">
        <w:rPr>
          <w:sz w:val="28"/>
          <w:szCs w:val="28"/>
        </w:rPr>
        <w:t>№ 273-ФЗ</w:t>
      </w:r>
      <w:r>
        <w:rPr>
          <w:sz w:val="28"/>
          <w:szCs w:val="28"/>
        </w:rPr>
        <w:t xml:space="preserve"> от 29.12.2012 г.</w:t>
      </w:r>
    </w:p>
    <w:p w:rsidR="00F37EDE" w:rsidRPr="00B57D6B" w:rsidRDefault="00F37EDE" w:rsidP="00F37EDE">
      <w:pPr>
        <w:ind w:left="-567"/>
        <w:rPr>
          <w:sz w:val="16"/>
          <w:szCs w:val="16"/>
        </w:rPr>
      </w:pPr>
    </w:p>
    <w:p w:rsidR="00F37EDE" w:rsidRPr="00B57D6B" w:rsidRDefault="00F37EDE" w:rsidP="00F37E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/>
        <w:jc w:val="both"/>
        <w:outlineLvl w:val="0"/>
        <w:rPr>
          <w:bCs/>
          <w:sz w:val="28"/>
          <w:szCs w:val="28"/>
        </w:rPr>
      </w:pPr>
      <w:r w:rsidRPr="00B57D6B">
        <w:rPr>
          <w:bCs/>
          <w:sz w:val="28"/>
          <w:szCs w:val="28"/>
        </w:rPr>
        <w:t>Постановление Правительство Российской Федерации от 8 августа 2013 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</w:p>
    <w:p w:rsidR="00F37EDE" w:rsidRPr="00B57D6B" w:rsidRDefault="00F37EDE" w:rsidP="00F37EDE">
      <w:pPr>
        <w:pStyle w:val="a3"/>
        <w:ind w:left="-567"/>
        <w:rPr>
          <w:bCs/>
          <w:sz w:val="16"/>
          <w:szCs w:val="16"/>
        </w:rPr>
      </w:pPr>
    </w:p>
    <w:p w:rsidR="00F37EDE" w:rsidRPr="00B57D6B" w:rsidRDefault="00F37EDE" w:rsidP="00F37E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75"/>
        <w:ind w:left="-567"/>
        <w:jc w:val="both"/>
        <w:outlineLvl w:val="0"/>
        <w:rPr>
          <w:bCs/>
          <w:sz w:val="28"/>
          <w:szCs w:val="28"/>
        </w:rPr>
      </w:pPr>
      <w:r w:rsidRPr="00B57D6B">
        <w:rPr>
          <w:bCs/>
          <w:sz w:val="28"/>
          <w:szCs w:val="28"/>
        </w:rPr>
        <w:t>Приказ Министерства образования и нау</w:t>
      </w:r>
      <w:r>
        <w:rPr>
          <w:bCs/>
          <w:sz w:val="28"/>
          <w:szCs w:val="28"/>
        </w:rPr>
        <w:t>ки РФ от 7 апреля 2014 г. № 276 «</w:t>
      </w:r>
      <w:r w:rsidRPr="00B57D6B">
        <w:rPr>
          <w:bCs/>
          <w:sz w:val="28"/>
          <w:szCs w:val="28"/>
        </w:rPr>
        <w:t>Об утверждении Порядка проведения аттестации педагогических работников организаций,</w:t>
      </w:r>
      <w:r>
        <w:rPr>
          <w:bCs/>
          <w:sz w:val="28"/>
          <w:szCs w:val="28"/>
        </w:rPr>
        <w:t xml:space="preserve"> осуществляющих образовательную деятельность»</w:t>
      </w:r>
    </w:p>
    <w:p w:rsidR="00F37EDE" w:rsidRPr="00B57D6B" w:rsidRDefault="00F37EDE" w:rsidP="00F37EDE">
      <w:pPr>
        <w:pStyle w:val="a3"/>
        <w:ind w:left="-567"/>
        <w:rPr>
          <w:bCs/>
          <w:sz w:val="16"/>
          <w:szCs w:val="16"/>
        </w:rPr>
      </w:pPr>
    </w:p>
    <w:p w:rsidR="00F37EDE" w:rsidRPr="00B57D6B" w:rsidRDefault="00F37EDE" w:rsidP="00F37EDE">
      <w:pPr>
        <w:pStyle w:val="a3"/>
        <w:widowControl w:val="0"/>
        <w:numPr>
          <w:ilvl w:val="0"/>
          <w:numId w:val="1"/>
        </w:numPr>
        <w:suppressAutoHyphens/>
        <w:ind w:left="-567"/>
        <w:jc w:val="both"/>
        <w:rPr>
          <w:kern w:val="1"/>
          <w:sz w:val="28"/>
          <w:szCs w:val="28"/>
          <w:lang w:eastAsia="ar-SA"/>
        </w:rPr>
      </w:pPr>
      <w:r w:rsidRPr="00B57D6B">
        <w:rPr>
          <w:kern w:val="1"/>
          <w:sz w:val="28"/>
          <w:szCs w:val="28"/>
          <w:lang w:eastAsia="ar-SA"/>
        </w:rPr>
        <w:t>Соглашение между департаментом образования администрации Владимирской области и обкомом профсоюза работников народного образования и науки РФ на период 2014-2017 гг</w:t>
      </w:r>
      <w:r>
        <w:rPr>
          <w:kern w:val="1"/>
          <w:sz w:val="28"/>
          <w:szCs w:val="28"/>
          <w:lang w:eastAsia="ar-SA"/>
        </w:rPr>
        <w:t>.</w:t>
      </w:r>
    </w:p>
    <w:p w:rsidR="00F37EDE" w:rsidRPr="00B57D6B" w:rsidRDefault="00F37EDE" w:rsidP="00F37EDE">
      <w:pPr>
        <w:pStyle w:val="a3"/>
        <w:ind w:left="-567"/>
        <w:rPr>
          <w:kern w:val="1"/>
          <w:sz w:val="16"/>
          <w:szCs w:val="16"/>
          <w:lang w:eastAsia="ar-SA"/>
        </w:rPr>
      </w:pPr>
    </w:p>
    <w:p w:rsidR="00F37EDE" w:rsidRPr="00B57D6B" w:rsidRDefault="00F37EDE" w:rsidP="00F37EDE">
      <w:pPr>
        <w:pStyle w:val="a3"/>
        <w:widowControl w:val="0"/>
        <w:numPr>
          <w:ilvl w:val="0"/>
          <w:numId w:val="1"/>
        </w:numPr>
        <w:suppressAutoHyphens/>
        <w:ind w:left="-567"/>
        <w:jc w:val="both"/>
        <w:rPr>
          <w:kern w:val="1"/>
          <w:sz w:val="28"/>
          <w:szCs w:val="28"/>
          <w:lang w:eastAsia="ar-SA"/>
        </w:rPr>
      </w:pPr>
      <w:r w:rsidRPr="00B57D6B">
        <w:rPr>
          <w:rFonts w:eastAsia="Lucida Sans Unicode"/>
          <w:kern w:val="1"/>
          <w:sz w:val="28"/>
          <w:szCs w:val="28"/>
          <w:lang w:eastAsia="en-US"/>
        </w:rPr>
        <w:t xml:space="preserve">Дополнительное соглашение </w:t>
      </w:r>
      <w:r w:rsidRPr="00B57D6B">
        <w:rPr>
          <w:kern w:val="1"/>
          <w:sz w:val="28"/>
          <w:szCs w:val="28"/>
          <w:lang w:eastAsia="ar-SA"/>
        </w:rPr>
        <w:t>к Соглашению между департаментом образования администрации Владимирской области и обкомом профсоюза работников народного образования и науки РФ на период 2014-2017 гг.  г. Владимир от 2 октября 2015 года</w:t>
      </w:r>
      <w:r>
        <w:rPr>
          <w:kern w:val="1"/>
          <w:sz w:val="28"/>
          <w:szCs w:val="28"/>
          <w:lang w:eastAsia="ar-SA"/>
        </w:rPr>
        <w:t>.</w:t>
      </w:r>
    </w:p>
    <w:p w:rsidR="00F37EDE" w:rsidRPr="00B57D6B" w:rsidRDefault="00F37EDE" w:rsidP="00F37EDE">
      <w:pPr>
        <w:pStyle w:val="a3"/>
        <w:ind w:left="-567"/>
        <w:rPr>
          <w:kern w:val="1"/>
          <w:sz w:val="16"/>
          <w:szCs w:val="16"/>
          <w:lang w:eastAsia="ar-SA"/>
        </w:rPr>
      </w:pPr>
    </w:p>
    <w:p w:rsidR="00F37EDE" w:rsidRPr="00B57D6B" w:rsidRDefault="00F37EDE" w:rsidP="00F37EDE">
      <w:pPr>
        <w:pStyle w:val="a3"/>
        <w:numPr>
          <w:ilvl w:val="0"/>
          <w:numId w:val="1"/>
        </w:numPr>
        <w:ind w:left="-567"/>
        <w:jc w:val="both"/>
        <w:rPr>
          <w:kern w:val="1"/>
          <w:sz w:val="28"/>
          <w:szCs w:val="28"/>
          <w:lang w:eastAsia="ar-SA"/>
        </w:rPr>
      </w:pPr>
      <w:r w:rsidRPr="00B57D6B">
        <w:rPr>
          <w:kern w:val="1"/>
          <w:sz w:val="28"/>
          <w:szCs w:val="28"/>
          <w:lang w:eastAsia="ar-SA"/>
        </w:rPr>
        <w:t>Дополнительное соглашение к Соглашению между департаментом образования администрации Владимирской области и обкомом профсоюза работников народного образования и науки РФ на период 2014-2017 гг.  г. Владимир от 4 апреля 2016 года</w:t>
      </w:r>
      <w:r>
        <w:rPr>
          <w:kern w:val="1"/>
          <w:sz w:val="28"/>
          <w:szCs w:val="28"/>
          <w:lang w:eastAsia="ar-SA"/>
        </w:rPr>
        <w:t>.</w:t>
      </w:r>
    </w:p>
    <w:p w:rsidR="00F37EDE" w:rsidRPr="00B57D6B" w:rsidRDefault="00F37EDE" w:rsidP="00F37EDE">
      <w:pPr>
        <w:pStyle w:val="a3"/>
        <w:ind w:left="-567"/>
        <w:rPr>
          <w:kern w:val="1"/>
          <w:sz w:val="16"/>
          <w:szCs w:val="16"/>
          <w:lang w:eastAsia="ar-SA"/>
        </w:rPr>
      </w:pPr>
    </w:p>
    <w:p w:rsidR="00F37EDE" w:rsidRPr="00B57D6B" w:rsidRDefault="00F37EDE" w:rsidP="00F37EDE">
      <w:pPr>
        <w:pStyle w:val="a3"/>
        <w:numPr>
          <w:ilvl w:val="0"/>
          <w:numId w:val="1"/>
        </w:numPr>
        <w:ind w:left="-567"/>
        <w:jc w:val="both"/>
        <w:rPr>
          <w:kern w:val="1"/>
          <w:sz w:val="28"/>
          <w:szCs w:val="28"/>
          <w:lang w:eastAsia="ar-SA"/>
        </w:rPr>
      </w:pPr>
      <w:r w:rsidRPr="00B57D6B">
        <w:rPr>
          <w:rStyle w:val="blk"/>
          <w:sz w:val="28"/>
          <w:szCs w:val="28"/>
        </w:rPr>
        <w:t>Постановление департамента образования администрации Владимирской области от 11 декабря 2015 г. № 1 «</w:t>
      </w:r>
      <w:r w:rsidRPr="00B57D6B">
        <w:rPr>
          <w:rFonts w:eastAsia="Arial"/>
          <w:bCs/>
          <w:sz w:val="28"/>
          <w:szCs w:val="28"/>
        </w:rPr>
        <w:t>Об утверждении административного регламента предоставления департаментом образования администрации Владимирской области государственной услуги по аттестации педагогических работников организаций, осуществляющих образовательную деятельность и находящихся в ведении Владимирской области, педагогических работников муниципальных и частных организаций, осуществляющих образовательную деятельность</w:t>
      </w:r>
      <w:r>
        <w:rPr>
          <w:rFonts w:eastAsia="Arial"/>
          <w:bCs/>
          <w:sz w:val="28"/>
          <w:szCs w:val="28"/>
        </w:rPr>
        <w:t>»</w:t>
      </w:r>
    </w:p>
    <w:p w:rsidR="00F37EDE" w:rsidRPr="00B57D6B" w:rsidRDefault="00F37EDE" w:rsidP="00F37EDE">
      <w:pPr>
        <w:pStyle w:val="a3"/>
        <w:ind w:left="-567"/>
        <w:rPr>
          <w:rStyle w:val="blk"/>
          <w:kern w:val="1"/>
          <w:sz w:val="16"/>
          <w:szCs w:val="16"/>
          <w:lang w:eastAsia="ar-SA"/>
        </w:rPr>
      </w:pPr>
    </w:p>
    <w:p w:rsidR="00F37EDE" w:rsidRPr="00F37EDE" w:rsidRDefault="00F37EDE" w:rsidP="00F37EDE">
      <w:pPr>
        <w:pStyle w:val="a3"/>
        <w:numPr>
          <w:ilvl w:val="0"/>
          <w:numId w:val="1"/>
        </w:numPr>
        <w:ind w:left="-567" w:right="-2"/>
        <w:jc w:val="both"/>
        <w:rPr>
          <w:sz w:val="28"/>
          <w:szCs w:val="28"/>
        </w:rPr>
      </w:pPr>
      <w:r w:rsidRPr="00B57D6B">
        <w:rPr>
          <w:rStyle w:val="blk"/>
          <w:kern w:val="1"/>
          <w:sz w:val="28"/>
          <w:szCs w:val="28"/>
          <w:lang w:eastAsia="ar-SA"/>
        </w:rPr>
        <w:t>Приказ  департамента образования администрации Владимирской области от 29.02.2016г. № 144 «</w:t>
      </w:r>
      <w:r w:rsidRPr="00B57D6B">
        <w:rPr>
          <w:sz w:val="28"/>
          <w:szCs w:val="28"/>
        </w:rPr>
        <w:t xml:space="preserve">Об аттестации педагогических работников организаций, осуществляющих образовательную деятельность и находящихся в ведении Владимирской области, педагогических работников муниципальных и частных организаций, осуществляющих образовательную </w:t>
      </w:r>
      <w:r w:rsidRPr="00F37EDE">
        <w:rPr>
          <w:sz w:val="28"/>
          <w:szCs w:val="28"/>
        </w:rPr>
        <w:t>деятельность на территории Владимирской области</w:t>
      </w:r>
      <w:r>
        <w:rPr>
          <w:sz w:val="28"/>
          <w:szCs w:val="28"/>
        </w:rPr>
        <w:t>».</w:t>
      </w:r>
    </w:p>
    <w:p w:rsidR="00F37EDE" w:rsidRPr="00B57D6B" w:rsidRDefault="00F37EDE" w:rsidP="00F37EDE">
      <w:pPr>
        <w:ind w:left="-567" w:right="-2"/>
        <w:jc w:val="both"/>
        <w:rPr>
          <w:sz w:val="16"/>
          <w:szCs w:val="16"/>
        </w:rPr>
      </w:pPr>
    </w:p>
    <w:p w:rsidR="001B1BDD" w:rsidRDefault="00F37EDE" w:rsidP="00F37EDE">
      <w:pPr>
        <w:pStyle w:val="a3"/>
        <w:numPr>
          <w:ilvl w:val="0"/>
          <w:numId w:val="1"/>
        </w:numPr>
        <w:ind w:left="-567"/>
      </w:pPr>
      <w:r w:rsidRPr="00F37EDE">
        <w:rPr>
          <w:rStyle w:val="blk"/>
          <w:kern w:val="1"/>
          <w:sz w:val="28"/>
          <w:szCs w:val="28"/>
          <w:lang w:eastAsia="ar-SA"/>
        </w:rPr>
        <w:t xml:space="preserve">Письмо </w:t>
      </w:r>
      <w:r w:rsidRPr="00F37EDE">
        <w:rPr>
          <w:rFonts w:eastAsiaTheme="minorHAnsi"/>
          <w:sz w:val="28"/>
          <w:szCs w:val="28"/>
          <w:lang w:eastAsia="en-US"/>
        </w:rPr>
        <w:t>Профсоюза работников народного образования и науки Российской Федерации от 03.12.2014г. №08-1933/505 «</w:t>
      </w:r>
      <w:r w:rsidRPr="00F37EDE">
        <w:rPr>
          <w:rStyle w:val="blk"/>
          <w:kern w:val="1"/>
          <w:sz w:val="28"/>
          <w:szCs w:val="28"/>
          <w:lang w:eastAsia="ar-SA"/>
        </w:rPr>
        <w:t>Разъяснения по применению Порядка проведения аттестации педагогических работников организаций, осуществляющих образовательную деятельность»</w:t>
      </w:r>
      <w:r>
        <w:rPr>
          <w:rStyle w:val="blk"/>
          <w:kern w:val="1"/>
          <w:sz w:val="28"/>
          <w:szCs w:val="28"/>
          <w:lang w:eastAsia="ar-SA"/>
        </w:rPr>
        <w:t>.</w:t>
      </w:r>
    </w:p>
    <w:sectPr w:rsidR="001B1BDD" w:rsidSect="00F37ED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26741"/>
    <w:multiLevelType w:val="hybridMultilevel"/>
    <w:tmpl w:val="E3E4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37EDE"/>
    <w:rsid w:val="001B1BDD"/>
    <w:rsid w:val="002314D7"/>
    <w:rsid w:val="009D2515"/>
    <w:rsid w:val="00F3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F37EDE"/>
  </w:style>
  <w:style w:type="paragraph" w:styleId="a3">
    <w:name w:val="List Paragraph"/>
    <w:basedOn w:val="a"/>
    <w:uiPriority w:val="34"/>
    <w:qFormat/>
    <w:rsid w:val="00F37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2083</Characters>
  <Application>Microsoft Office Word</Application>
  <DocSecurity>0</DocSecurity>
  <Lines>17</Lines>
  <Paragraphs>4</Paragraphs>
  <ScaleCrop>false</ScaleCrop>
  <Company>ГИМЦ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Геворян</dc:creator>
  <cp:keywords/>
  <dc:description/>
  <cp:lastModifiedBy>Геворян</cp:lastModifiedBy>
  <cp:revision>1</cp:revision>
  <cp:lastPrinted>2017-06-23T09:01:00Z</cp:lastPrinted>
  <dcterms:created xsi:type="dcterms:W3CDTF">2017-06-23T08:57:00Z</dcterms:created>
  <dcterms:modified xsi:type="dcterms:W3CDTF">2017-06-23T09:02:00Z</dcterms:modified>
</cp:coreProperties>
</file>